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D6" w:rsidRPr="00326B34" w:rsidRDefault="00A50B00" w:rsidP="001101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-440055</wp:posOffset>
            </wp:positionV>
            <wp:extent cx="752475" cy="6381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13"/>
                    <a:stretch/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47B76" w:rsidRPr="00447B76" w:rsidRDefault="00447B76" w:rsidP="00447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76">
        <w:rPr>
          <w:rFonts w:ascii="Times New Roman" w:hAnsi="Times New Roman" w:cs="Times New Roman"/>
          <w:b/>
          <w:sz w:val="24"/>
          <w:szCs w:val="24"/>
        </w:rPr>
        <w:t>REPUBLICA BOLIVARIANA DE VENEZUELA</w:t>
      </w:r>
    </w:p>
    <w:p w:rsidR="00447B76" w:rsidRPr="00447B76" w:rsidRDefault="00447B76" w:rsidP="00447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76">
        <w:rPr>
          <w:rFonts w:ascii="Times New Roman" w:hAnsi="Times New Roman" w:cs="Times New Roman"/>
          <w:b/>
          <w:sz w:val="24"/>
          <w:szCs w:val="24"/>
        </w:rPr>
        <w:t>UNIVERSIDAD NACIONAL EXPERIMENTAL DE GUAYANA</w:t>
      </w:r>
    </w:p>
    <w:p w:rsidR="00447B76" w:rsidRPr="00447B76" w:rsidRDefault="00447B76" w:rsidP="00447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76">
        <w:rPr>
          <w:rFonts w:ascii="Times New Roman" w:hAnsi="Times New Roman" w:cs="Times New Roman"/>
          <w:b/>
          <w:sz w:val="24"/>
          <w:szCs w:val="24"/>
        </w:rPr>
        <w:t>COORDINACION GENERAL DE INVESTIGACION Y POSTGRADO</w:t>
      </w:r>
    </w:p>
    <w:p w:rsidR="00447B76" w:rsidRPr="00447B76" w:rsidRDefault="00447B76" w:rsidP="00447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76">
        <w:rPr>
          <w:rFonts w:ascii="Times New Roman" w:hAnsi="Times New Roman" w:cs="Times New Roman"/>
          <w:b/>
          <w:sz w:val="24"/>
          <w:szCs w:val="24"/>
        </w:rPr>
        <w:t xml:space="preserve">MAESTRÍA EN GERENCIA </w:t>
      </w:r>
    </w:p>
    <w:p w:rsidR="00447B76" w:rsidRPr="00447B76" w:rsidRDefault="00447B76" w:rsidP="00447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76">
        <w:rPr>
          <w:rFonts w:ascii="Times New Roman" w:hAnsi="Times New Roman" w:cs="Times New Roman"/>
          <w:b/>
          <w:sz w:val="24"/>
          <w:szCs w:val="24"/>
        </w:rPr>
        <w:t>(NIVELACION)</w:t>
      </w:r>
    </w:p>
    <w:p w:rsidR="001101D6" w:rsidRPr="00326B34" w:rsidRDefault="001101D6" w:rsidP="001101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01D6" w:rsidRPr="00326B34" w:rsidRDefault="001101D6" w:rsidP="001101D6">
      <w:pPr>
        <w:pStyle w:val="Prrafodelista"/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6B34">
        <w:rPr>
          <w:rFonts w:ascii="Times New Roman" w:hAnsi="Times New Roman" w:cs="Times New Roman"/>
          <w:b/>
          <w:sz w:val="24"/>
          <w:szCs w:val="24"/>
        </w:rPr>
        <w:t xml:space="preserve">Ciudad Bolívar, </w:t>
      </w:r>
      <w:r>
        <w:rPr>
          <w:rFonts w:ascii="Times New Roman" w:hAnsi="Times New Roman" w:cs="Times New Roman"/>
          <w:b/>
          <w:sz w:val="24"/>
          <w:szCs w:val="24"/>
        </w:rPr>
        <w:t>Junio</w:t>
      </w:r>
      <w:r w:rsidRPr="00326B34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1101D6" w:rsidRDefault="001101D6" w:rsidP="001101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6B34">
        <w:rPr>
          <w:rFonts w:ascii="Times New Roman" w:hAnsi="Times New Roman" w:cs="Times New Roman"/>
          <w:b/>
          <w:sz w:val="24"/>
          <w:szCs w:val="24"/>
        </w:rPr>
        <w:tab/>
      </w:r>
      <w:r w:rsidRPr="00326B34">
        <w:rPr>
          <w:rFonts w:ascii="Times New Roman" w:hAnsi="Times New Roman" w:cs="Times New Roman"/>
          <w:b/>
          <w:sz w:val="24"/>
          <w:szCs w:val="24"/>
        </w:rPr>
        <w:tab/>
      </w:r>
      <w:r w:rsidRPr="00326B34">
        <w:rPr>
          <w:rFonts w:ascii="Times New Roman" w:hAnsi="Times New Roman" w:cs="Times New Roman"/>
          <w:b/>
          <w:sz w:val="24"/>
          <w:szCs w:val="24"/>
        </w:rPr>
        <w:tab/>
      </w:r>
      <w:r w:rsidRPr="00326B34">
        <w:rPr>
          <w:rFonts w:ascii="Times New Roman" w:hAnsi="Times New Roman" w:cs="Times New Roman"/>
          <w:b/>
          <w:sz w:val="24"/>
          <w:szCs w:val="24"/>
        </w:rPr>
        <w:tab/>
      </w:r>
      <w:r w:rsidRPr="00326B34">
        <w:rPr>
          <w:rFonts w:ascii="Times New Roman" w:hAnsi="Times New Roman" w:cs="Times New Roman"/>
          <w:b/>
          <w:sz w:val="24"/>
          <w:szCs w:val="24"/>
        </w:rPr>
        <w:tab/>
      </w:r>
      <w:r w:rsidRPr="00326B34">
        <w:rPr>
          <w:rFonts w:ascii="Times New Roman" w:hAnsi="Times New Roman" w:cs="Times New Roman"/>
          <w:b/>
          <w:sz w:val="24"/>
          <w:szCs w:val="24"/>
        </w:rPr>
        <w:tab/>
      </w:r>
      <w:r w:rsidRPr="00513A81">
        <w:rPr>
          <w:rFonts w:ascii="Times New Roman" w:hAnsi="Times New Roman" w:cs="Times New Roman"/>
          <w:b/>
          <w:sz w:val="24"/>
          <w:szCs w:val="24"/>
        </w:rPr>
        <w:t xml:space="preserve">        Integrantes:</w:t>
      </w:r>
    </w:p>
    <w:p w:rsidR="001101D6" w:rsidRPr="00513A81" w:rsidRDefault="001101D6" w:rsidP="001101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3A81">
        <w:rPr>
          <w:rFonts w:ascii="Times New Roman" w:hAnsi="Times New Roman" w:cs="Times New Roman"/>
          <w:b/>
          <w:sz w:val="24"/>
          <w:szCs w:val="24"/>
        </w:rPr>
        <w:tab/>
      </w:r>
      <w:r w:rsidRPr="00513A81">
        <w:rPr>
          <w:rFonts w:ascii="Times New Roman" w:hAnsi="Times New Roman" w:cs="Times New Roman"/>
          <w:b/>
          <w:sz w:val="24"/>
          <w:szCs w:val="24"/>
        </w:rPr>
        <w:tab/>
      </w:r>
      <w:r w:rsidRPr="00513A81">
        <w:rPr>
          <w:rFonts w:ascii="Times New Roman" w:hAnsi="Times New Roman" w:cs="Times New Roman"/>
          <w:b/>
          <w:sz w:val="24"/>
          <w:szCs w:val="24"/>
        </w:rPr>
        <w:tab/>
      </w:r>
      <w:r w:rsidRPr="00513A81">
        <w:rPr>
          <w:rFonts w:ascii="Times New Roman" w:hAnsi="Times New Roman" w:cs="Times New Roman"/>
          <w:b/>
          <w:sz w:val="24"/>
          <w:szCs w:val="24"/>
        </w:rPr>
        <w:tab/>
      </w:r>
      <w:r w:rsidRPr="00513A81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 w:rsidRPr="00513A81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Pr="00513A81">
        <w:rPr>
          <w:rFonts w:ascii="Times New Roman" w:hAnsi="Times New Roman" w:cs="Times New Roman"/>
          <w:b/>
          <w:sz w:val="24"/>
          <w:szCs w:val="24"/>
        </w:rPr>
        <w:t>.</w:t>
      </w:r>
      <w:r w:rsidRPr="00513A81">
        <w:rPr>
          <w:rFonts w:ascii="Arial" w:hAnsi="Arial"/>
          <w:b/>
          <w:sz w:val="24"/>
          <w:szCs w:val="24"/>
        </w:rPr>
        <w:t xml:space="preserve"> </w:t>
      </w:r>
      <w:r w:rsidRPr="00513A81">
        <w:rPr>
          <w:rFonts w:ascii="Times New Roman" w:hAnsi="Times New Roman" w:cs="Times New Roman"/>
          <w:b/>
          <w:sz w:val="24"/>
          <w:szCs w:val="24"/>
        </w:rPr>
        <w:t>Bolívar Eunice, C.I: 8.474.203</w:t>
      </w:r>
    </w:p>
    <w:p w:rsidR="001101D6" w:rsidRDefault="001101D6" w:rsidP="001101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3A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513A81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Pr="00513A81">
        <w:rPr>
          <w:rFonts w:ascii="Times New Roman" w:hAnsi="Times New Roman" w:cs="Times New Roman"/>
          <w:b/>
          <w:sz w:val="24"/>
          <w:szCs w:val="24"/>
        </w:rPr>
        <w:t>. Torres Elizabeth, C.I: 8.887.038</w:t>
      </w:r>
    </w:p>
    <w:p w:rsidR="001101D6" w:rsidRDefault="001101D6" w:rsidP="001101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B33" w:rsidRDefault="001101D6" w:rsidP="00110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 Analítico</w:t>
      </w:r>
    </w:p>
    <w:p w:rsidR="001101D6" w:rsidRPr="00326B34" w:rsidRDefault="001101D6" w:rsidP="00110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B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B3A25" w:rsidRPr="00BA2066" w:rsidRDefault="00451B33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1B33">
        <w:rPr>
          <w:rFonts w:ascii="Times New Roman" w:hAnsi="Times New Roman" w:cs="Times New Roman"/>
          <w:b/>
          <w:sz w:val="24"/>
          <w:szCs w:val="24"/>
          <w:lang w:val="es-VE"/>
        </w:rPr>
        <w:t xml:space="preserve">La </w:t>
      </w:r>
      <w:proofErr w:type="spellStart"/>
      <w:r w:rsidRPr="00451B33">
        <w:rPr>
          <w:rFonts w:ascii="Times New Roman" w:hAnsi="Times New Roman" w:cs="Times New Roman"/>
          <w:b/>
          <w:sz w:val="24"/>
          <w:szCs w:val="24"/>
          <w:lang w:val="es-VE"/>
        </w:rPr>
        <w:t>transdisciplinariedad</w:t>
      </w:r>
      <w:proofErr w:type="spellEnd"/>
      <w:r w:rsidRPr="00451B33">
        <w:rPr>
          <w:rFonts w:ascii="Times New Roman" w:hAnsi="Times New Roman" w:cs="Times New Roman"/>
          <w:b/>
          <w:sz w:val="24"/>
          <w:szCs w:val="24"/>
          <w:lang w:val="es-VE"/>
        </w:rPr>
        <w:t xml:space="preserve"> y los nuevos desafíos en la educación universitaria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El enfoque de las instituciones de educación universitaria, como centros por excelencia de producción de saberes, se orientan a dar respuesta innovadoras, con equidad, pertinencia y calidad  a las necesidades sociales en materia de educación, salud, entre otros.  Estos requerimientos nacen de las necesidades colectivas y para </w:t>
      </w:r>
      <w:r w:rsidR="00BA2066">
        <w:rPr>
          <w:rFonts w:ascii="Times New Roman" w:hAnsi="Times New Roman" w:cs="Times New Roman"/>
          <w:sz w:val="24"/>
          <w:szCs w:val="24"/>
        </w:rPr>
        <w:t>solventar esta brecha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es necesario la presencia del pensamiento complejo</w:t>
      </w:r>
      <w:r w:rsidR="008F6287" w:rsidRPr="00BA2066">
        <w:rPr>
          <w:rFonts w:ascii="Times New Roman" w:hAnsi="Times New Roman" w:cs="Times New Roman"/>
          <w:sz w:val="24"/>
          <w:szCs w:val="24"/>
        </w:rPr>
        <w:t xml:space="preserve">, </w:t>
      </w:r>
      <w:r w:rsidR="005F38B5">
        <w:rPr>
          <w:rFonts w:ascii="Times New Roman" w:hAnsi="Times New Roman" w:cs="Times New Roman"/>
          <w:sz w:val="24"/>
          <w:szCs w:val="24"/>
        </w:rPr>
        <w:t>por lo que</w:t>
      </w:r>
      <w:r w:rsidR="008F6287" w:rsidRPr="00BA2066">
        <w:rPr>
          <w:rFonts w:ascii="Times New Roman" w:hAnsi="Times New Roman" w:cs="Times New Roman"/>
          <w:sz w:val="24"/>
          <w:szCs w:val="24"/>
        </w:rPr>
        <w:t xml:space="preserve"> </w:t>
      </w:r>
      <w:r w:rsidR="005F38B5">
        <w:rPr>
          <w:rFonts w:ascii="Times New Roman" w:hAnsi="Times New Roman" w:cs="Times New Roman"/>
          <w:sz w:val="24"/>
          <w:szCs w:val="24"/>
        </w:rPr>
        <w:t xml:space="preserve">se debe caminar hacia la </w:t>
      </w:r>
      <w:proofErr w:type="spellStart"/>
      <w:r w:rsidR="0022180F" w:rsidRPr="00BA2066">
        <w:rPr>
          <w:rFonts w:ascii="Times New Roman" w:hAnsi="Times New Roman" w:cs="Times New Roman"/>
          <w:sz w:val="24"/>
          <w:szCs w:val="24"/>
        </w:rPr>
        <w:t>transdisciplinariedad</w:t>
      </w:r>
      <w:proofErr w:type="spellEnd"/>
      <w:r w:rsidR="0022180F" w:rsidRPr="00BA2066">
        <w:rPr>
          <w:rFonts w:ascii="Times New Roman" w:hAnsi="Times New Roman" w:cs="Times New Roman"/>
          <w:sz w:val="24"/>
          <w:szCs w:val="24"/>
        </w:rPr>
        <w:t>, ya que este enfoque</w:t>
      </w:r>
      <w:r w:rsidR="0035670B">
        <w:rPr>
          <w:rFonts w:ascii="Times New Roman" w:hAnsi="Times New Roman" w:cs="Times New Roman"/>
          <w:sz w:val="24"/>
          <w:szCs w:val="24"/>
        </w:rPr>
        <w:t xml:space="preserve"> es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capaz de resolver </w:t>
      </w:r>
      <w:r w:rsidR="00BA2066">
        <w:rPr>
          <w:rFonts w:ascii="Times New Roman" w:hAnsi="Times New Roman" w:cs="Times New Roman"/>
          <w:sz w:val="24"/>
          <w:szCs w:val="24"/>
        </w:rPr>
        <w:t>de forma cónsona las dificultades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con su entorno. </w:t>
      </w:r>
      <w:r w:rsidR="008F6287" w:rsidRPr="00BA2066">
        <w:rPr>
          <w:rFonts w:ascii="Times New Roman" w:hAnsi="Times New Roman" w:cs="Times New Roman"/>
          <w:sz w:val="24"/>
          <w:szCs w:val="24"/>
        </w:rPr>
        <w:t>Sin embargo, para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alcanzar tal nivel de análisis y perspectiva</w:t>
      </w:r>
      <w:r w:rsidR="008F6287" w:rsidRPr="00BA2066">
        <w:rPr>
          <w:rFonts w:ascii="Times New Roman" w:hAnsi="Times New Roman" w:cs="Times New Roman"/>
          <w:sz w:val="24"/>
          <w:szCs w:val="24"/>
        </w:rPr>
        <w:t xml:space="preserve"> se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requiere un </w:t>
      </w:r>
      <w:r w:rsidR="008F6287" w:rsidRPr="00BA2066">
        <w:rPr>
          <w:rFonts w:ascii="Times New Roman" w:hAnsi="Times New Roman" w:cs="Times New Roman"/>
          <w:sz w:val="24"/>
          <w:szCs w:val="24"/>
        </w:rPr>
        <w:t xml:space="preserve">profundo y abstracto </w:t>
      </w:r>
      <w:r w:rsidR="00AB3A25" w:rsidRPr="00BA2066">
        <w:rPr>
          <w:rFonts w:ascii="Times New Roman" w:hAnsi="Times New Roman" w:cs="Times New Roman"/>
          <w:sz w:val="24"/>
          <w:szCs w:val="24"/>
        </w:rPr>
        <w:t>desarrollo intelectual</w:t>
      </w:r>
      <w:r w:rsidR="008F6287" w:rsidRPr="00BA2066">
        <w:rPr>
          <w:rFonts w:ascii="Times New Roman" w:hAnsi="Times New Roman" w:cs="Times New Roman"/>
          <w:sz w:val="24"/>
          <w:szCs w:val="24"/>
        </w:rPr>
        <w:t>, que permita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crear un pr</w:t>
      </w:r>
      <w:r w:rsidR="00BA2066">
        <w:rPr>
          <w:rFonts w:ascii="Times New Roman" w:hAnsi="Times New Roman" w:cs="Times New Roman"/>
          <w:sz w:val="24"/>
          <w:szCs w:val="24"/>
        </w:rPr>
        <w:t>oceso coherente, sistematizado,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ordenado </w:t>
      </w:r>
      <w:r w:rsidR="00BA2066">
        <w:rPr>
          <w:rFonts w:ascii="Times New Roman" w:hAnsi="Times New Roman" w:cs="Times New Roman"/>
          <w:sz w:val="24"/>
          <w:szCs w:val="24"/>
        </w:rPr>
        <w:t xml:space="preserve">y encaminado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a la producción de conocimientos, que serán la respuesta a </w:t>
      </w:r>
      <w:r w:rsidR="008F6287" w:rsidRPr="00BA2066">
        <w:rPr>
          <w:rFonts w:ascii="Times New Roman" w:hAnsi="Times New Roman" w:cs="Times New Roman"/>
          <w:sz w:val="24"/>
          <w:szCs w:val="24"/>
        </w:rPr>
        <w:t>dichos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planteamientos</w:t>
      </w:r>
      <w:r w:rsidR="008F6287" w:rsidRPr="00BA2066">
        <w:rPr>
          <w:rFonts w:ascii="Times New Roman" w:hAnsi="Times New Roman" w:cs="Times New Roman"/>
          <w:sz w:val="24"/>
          <w:szCs w:val="24"/>
        </w:rPr>
        <w:t>.</w:t>
      </w:r>
      <w:r w:rsidR="00BA2066">
        <w:rPr>
          <w:rFonts w:ascii="Times New Roman" w:hAnsi="Times New Roman" w:cs="Times New Roman"/>
          <w:sz w:val="24"/>
          <w:szCs w:val="24"/>
        </w:rPr>
        <w:t xml:space="preserve"> </w:t>
      </w:r>
      <w:r w:rsidR="0022180F" w:rsidRPr="00BA2066">
        <w:rPr>
          <w:rFonts w:ascii="Times New Roman" w:hAnsi="Times New Roman" w:cs="Times New Roman"/>
          <w:sz w:val="24"/>
          <w:szCs w:val="24"/>
        </w:rPr>
        <w:t>E</w:t>
      </w:r>
      <w:r w:rsidR="00AB3A25" w:rsidRPr="00BA2066">
        <w:rPr>
          <w:rFonts w:ascii="Times New Roman" w:hAnsi="Times New Roman" w:cs="Times New Roman"/>
          <w:sz w:val="24"/>
          <w:szCs w:val="24"/>
        </w:rPr>
        <w:t>ste enfoque ha sido planteado y argumentado por investigadores de la educación,</w:t>
      </w:r>
      <w:r w:rsidR="0022180F" w:rsidRPr="00BA2066">
        <w:rPr>
          <w:rFonts w:ascii="Times New Roman" w:hAnsi="Times New Roman" w:cs="Times New Roman"/>
          <w:sz w:val="24"/>
          <w:szCs w:val="24"/>
        </w:rPr>
        <w:t xml:space="preserve">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tal es el caso de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 (1982</w:t>
      </w:r>
      <w:r w:rsidR="0022180F" w:rsidRPr="00BA2066">
        <w:rPr>
          <w:rFonts w:ascii="Times New Roman" w:hAnsi="Times New Roman" w:cs="Times New Roman"/>
          <w:sz w:val="24"/>
          <w:szCs w:val="24"/>
        </w:rPr>
        <w:t>)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, </w:t>
      </w:r>
      <w:r w:rsidR="00735917" w:rsidRPr="00BA2066">
        <w:rPr>
          <w:rFonts w:ascii="Times New Roman" w:hAnsi="Times New Roman" w:cs="Times New Roman"/>
          <w:sz w:val="24"/>
          <w:szCs w:val="24"/>
        </w:rPr>
        <w:t>al referir que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"la realidad es compleja...y a través de la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transdisciplinariedad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 nos acercaremos a ella".</w:t>
      </w:r>
    </w:p>
    <w:p w:rsidR="00AB3A25" w:rsidRPr="00BA2066" w:rsidRDefault="00AB3A25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642D" w:rsidRPr="00BA2066" w:rsidRDefault="0022180F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066">
        <w:rPr>
          <w:rFonts w:ascii="Times New Roman" w:hAnsi="Times New Roman" w:cs="Times New Roman"/>
          <w:sz w:val="24"/>
          <w:szCs w:val="24"/>
        </w:rPr>
        <w:t xml:space="preserve">Durante el desarrollo social – científico </w:t>
      </w:r>
      <w:r w:rsidR="00BA2066">
        <w:rPr>
          <w:rFonts w:ascii="Times New Roman" w:hAnsi="Times New Roman" w:cs="Times New Roman"/>
          <w:sz w:val="24"/>
          <w:szCs w:val="24"/>
        </w:rPr>
        <w:t>han prosperado</w:t>
      </w:r>
      <w:r w:rsidRPr="00BA2066">
        <w:rPr>
          <w:rFonts w:ascii="Times New Roman" w:hAnsi="Times New Roman" w:cs="Times New Roman"/>
          <w:sz w:val="24"/>
          <w:szCs w:val="24"/>
        </w:rPr>
        <w:t xml:space="preserve"> diferentes disciplinas, </w:t>
      </w:r>
      <w:r w:rsidR="00BA2066">
        <w:rPr>
          <w:rFonts w:ascii="Times New Roman" w:hAnsi="Times New Roman" w:cs="Times New Roman"/>
          <w:sz w:val="24"/>
          <w:szCs w:val="24"/>
        </w:rPr>
        <w:t>donde</w:t>
      </w:r>
      <w:r w:rsidRPr="00BA2066">
        <w:rPr>
          <w:rFonts w:ascii="Times New Roman" w:hAnsi="Times New Roman" w:cs="Times New Roman"/>
          <w:sz w:val="24"/>
          <w:szCs w:val="24"/>
        </w:rPr>
        <w:t xml:space="preserve"> cada una busca posicionarse </w:t>
      </w:r>
      <w:r w:rsidR="00C93922" w:rsidRPr="00BA2066">
        <w:rPr>
          <w:rFonts w:ascii="Times New Roman" w:hAnsi="Times New Roman" w:cs="Times New Roman"/>
          <w:sz w:val="24"/>
          <w:szCs w:val="24"/>
        </w:rPr>
        <w:t xml:space="preserve">a través de la historia para mantener su estatus, sin </w:t>
      </w:r>
      <w:r w:rsidR="00C93922" w:rsidRPr="00BA2066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735917" w:rsidRPr="00BA2066">
        <w:rPr>
          <w:rFonts w:ascii="Times New Roman" w:hAnsi="Times New Roman" w:cs="Times New Roman"/>
          <w:sz w:val="24"/>
          <w:szCs w:val="24"/>
        </w:rPr>
        <w:t>m</w:t>
      </w:r>
      <w:r w:rsidR="00C93922" w:rsidRPr="00BA2066">
        <w:rPr>
          <w:rFonts w:ascii="Times New Roman" w:hAnsi="Times New Roman" w:cs="Times New Roman"/>
          <w:sz w:val="24"/>
          <w:szCs w:val="24"/>
        </w:rPr>
        <w:t xml:space="preserve">bargo es necesario determinar las barreras entre </w:t>
      </w:r>
      <w:r w:rsidR="00735917" w:rsidRPr="00BA2066">
        <w:rPr>
          <w:rFonts w:ascii="Times New Roman" w:hAnsi="Times New Roman" w:cs="Times New Roman"/>
          <w:sz w:val="24"/>
          <w:szCs w:val="24"/>
        </w:rPr>
        <w:t>ellas</w:t>
      </w:r>
      <w:r w:rsidR="00C93922" w:rsidRPr="00BA2066">
        <w:rPr>
          <w:rFonts w:ascii="Times New Roman" w:hAnsi="Times New Roman" w:cs="Times New Roman"/>
          <w:sz w:val="24"/>
          <w:szCs w:val="24"/>
        </w:rPr>
        <w:t xml:space="preserve"> desde la visión comunicativa, para lograr disolver dicha rigidez, y abordar un lenguaje claro y </w:t>
      </w:r>
      <w:r w:rsidR="00AB3A25" w:rsidRPr="00BA2066">
        <w:rPr>
          <w:rFonts w:ascii="Times New Roman" w:hAnsi="Times New Roman" w:cs="Times New Roman"/>
          <w:sz w:val="24"/>
          <w:szCs w:val="24"/>
        </w:rPr>
        <w:t>sencillo, que permita</w:t>
      </w:r>
      <w:r w:rsidR="00BA2066">
        <w:rPr>
          <w:rFonts w:ascii="Times New Roman" w:hAnsi="Times New Roman" w:cs="Times New Roman"/>
          <w:sz w:val="24"/>
          <w:szCs w:val="24"/>
        </w:rPr>
        <w:t xml:space="preserve"> relacionarlas a través de</w:t>
      </w:r>
      <w:r w:rsidR="00C93922" w:rsidRPr="00BA2066">
        <w:rPr>
          <w:rFonts w:ascii="Times New Roman" w:hAnsi="Times New Roman" w:cs="Times New Roman"/>
          <w:sz w:val="24"/>
          <w:szCs w:val="24"/>
        </w:rPr>
        <w:t xml:space="preserve"> una comunicación fluida</w:t>
      </w:r>
      <w:r w:rsidR="007F642D" w:rsidRPr="00BA2066">
        <w:rPr>
          <w:rFonts w:ascii="Times New Roman" w:hAnsi="Times New Roman" w:cs="Times New Roman"/>
          <w:sz w:val="24"/>
          <w:szCs w:val="24"/>
        </w:rPr>
        <w:t>, hasta llegar a la</w:t>
      </w:r>
      <w:r w:rsidR="00472736" w:rsidRPr="00BA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transdisciplinariedad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, </w:t>
      </w:r>
      <w:r w:rsidR="007F642D" w:rsidRPr="00BA2066">
        <w:rPr>
          <w:rFonts w:ascii="Times New Roman" w:hAnsi="Times New Roman" w:cs="Times New Roman"/>
          <w:sz w:val="24"/>
          <w:szCs w:val="24"/>
        </w:rPr>
        <w:t>donde convergen</w:t>
      </w:r>
      <w:r w:rsidR="00472736" w:rsidRPr="00BA2066">
        <w:rPr>
          <w:rFonts w:ascii="Times New Roman" w:hAnsi="Times New Roman" w:cs="Times New Roman"/>
          <w:sz w:val="24"/>
          <w:szCs w:val="24"/>
        </w:rPr>
        <w:t xml:space="preserve"> diferentes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áreas o dimensiones en el mundo del conocimient</w:t>
      </w:r>
      <w:r w:rsidR="00472736" w:rsidRPr="00BA2066">
        <w:rPr>
          <w:rFonts w:ascii="Times New Roman" w:hAnsi="Times New Roman" w:cs="Times New Roman"/>
          <w:sz w:val="24"/>
          <w:szCs w:val="24"/>
        </w:rPr>
        <w:t xml:space="preserve">o. No se está en presencia de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una nueva disciplina, </w:t>
      </w:r>
      <w:r w:rsidR="00472736" w:rsidRPr="00BA2066">
        <w:rPr>
          <w:rFonts w:ascii="Times New Roman" w:hAnsi="Times New Roman" w:cs="Times New Roman"/>
          <w:sz w:val="24"/>
          <w:szCs w:val="24"/>
        </w:rPr>
        <w:t xml:space="preserve">sino que compete </w:t>
      </w:r>
      <w:r w:rsidR="00AB3A25" w:rsidRPr="00BA2066">
        <w:rPr>
          <w:rFonts w:ascii="Times New Roman" w:hAnsi="Times New Roman" w:cs="Times New Roman"/>
          <w:sz w:val="24"/>
          <w:szCs w:val="24"/>
        </w:rPr>
        <w:t>lo que está a la vez entre las disciplinas</w:t>
      </w:r>
      <w:r w:rsidR="007F642D" w:rsidRPr="00BA2066">
        <w:rPr>
          <w:rFonts w:ascii="Times New Roman" w:hAnsi="Times New Roman" w:cs="Times New Roman"/>
          <w:sz w:val="24"/>
          <w:szCs w:val="24"/>
        </w:rPr>
        <w:t>,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a través de las disciplinas, y </w:t>
      </w:r>
      <w:r w:rsidR="007F642D" w:rsidRPr="00BA2066">
        <w:rPr>
          <w:rFonts w:ascii="Times New Roman" w:hAnsi="Times New Roman" w:cs="Times New Roman"/>
          <w:sz w:val="24"/>
          <w:szCs w:val="24"/>
        </w:rPr>
        <w:t>aún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</w:t>
      </w:r>
      <w:r w:rsidR="00472736" w:rsidRPr="00BA2066">
        <w:rPr>
          <w:rFonts w:ascii="Times New Roman" w:hAnsi="Times New Roman" w:cs="Times New Roman"/>
          <w:sz w:val="24"/>
          <w:szCs w:val="24"/>
        </w:rPr>
        <w:t>más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allá de las disciplinas</w:t>
      </w:r>
      <w:r w:rsidR="00472736" w:rsidRPr="00BA2066">
        <w:rPr>
          <w:rFonts w:ascii="Times New Roman" w:hAnsi="Times New Roman" w:cs="Times New Roman"/>
          <w:sz w:val="24"/>
          <w:szCs w:val="24"/>
        </w:rPr>
        <w:t xml:space="preserve">, tal como lo indica </w:t>
      </w:r>
      <w:proofErr w:type="spellStart"/>
      <w:r w:rsidR="00472736" w:rsidRPr="00BA2066">
        <w:rPr>
          <w:rFonts w:ascii="Times New Roman" w:hAnsi="Times New Roman" w:cs="Times New Roman"/>
          <w:sz w:val="24"/>
          <w:szCs w:val="24"/>
        </w:rPr>
        <w:t>Nicolescu</w:t>
      </w:r>
      <w:proofErr w:type="spellEnd"/>
      <w:r w:rsidR="00472736" w:rsidRPr="00BA2066">
        <w:rPr>
          <w:rFonts w:ascii="Times New Roman" w:hAnsi="Times New Roman" w:cs="Times New Roman"/>
          <w:sz w:val="24"/>
          <w:szCs w:val="24"/>
        </w:rPr>
        <w:t xml:space="preserve"> (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1997). </w:t>
      </w:r>
    </w:p>
    <w:p w:rsidR="00AB3A25" w:rsidRPr="00BA2066" w:rsidRDefault="00BA2066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mismo orden, </w:t>
      </w:r>
      <w:r w:rsidR="0035670B">
        <w:rPr>
          <w:rFonts w:ascii="Times New Roman" w:hAnsi="Times New Roman" w:cs="Times New Roman"/>
          <w:sz w:val="24"/>
          <w:szCs w:val="24"/>
        </w:rPr>
        <w:t>el</w:t>
      </w:r>
      <w:r w:rsidR="007F642D" w:rsidRPr="00BA2066">
        <w:rPr>
          <w:rFonts w:ascii="Times New Roman" w:hAnsi="Times New Roman" w:cs="Times New Roman"/>
          <w:sz w:val="24"/>
          <w:szCs w:val="24"/>
        </w:rPr>
        <w:t xml:space="preserve"> investigador manifiesta que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el modo de conocimiento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transdisciplinario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 </w:t>
      </w:r>
      <w:r w:rsidR="007F642D" w:rsidRPr="00BA2066">
        <w:rPr>
          <w:rFonts w:ascii="Times New Roman" w:hAnsi="Times New Roman" w:cs="Times New Roman"/>
          <w:sz w:val="24"/>
          <w:szCs w:val="24"/>
        </w:rPr>
        <w:t xml:space="preserve">surge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como un requerimiento </w:t>
      </w:r>
      <w:r w:rsidR="007F642D" w:rsidRPr="00BA2066">
        <w:rPr>
          <w:rFonts w:ascii="Times New Roman" w:hAnsi="Times New Roman" w:cs="Times New Roman"/>
          <w:sz w:val="24"/>
          <w:szCs w:val="24"/>
        </w:rPr>
        <w:t>social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, </w:t>
      </w:r>
      <w:r w:rsidR="007F642D" w:rsidRPr="00BA2066">
        <w:rPr>
          <w:rFonts w:ascii="Times New Roman" w:hAnsi="Times New Roman" w:cs="Times New Roman"/>
          <w:sz w:val="24"/>
          <w:szCs w:val="24"/>
        </w:rPr>
        <w:t xml:space="preserve">educativo, ecológico, empresarial, arquitectónico; donde </w:t>
      </w:r>
      <w:r w:rsidR="0035670B">
        <w:rPr>
          <w:rFonts w:ascii="Times New Roman" w:hAnsi="Times New Roman" w:cs="Times New Roman"/>
          <w:sz w:val="24"/>
          <w:szCs w:val="24"/>
        </w:rPr>
        <w:t>es necesario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el análisis crítico</w:t>
      </w:r>
      <w:r w:rsidR="0035670B">
        <w:rPr>
          <w:rFonts w:ascii="Times New Roman" w:hAnsi="Times New Roman" w:cs="Times New Roman"/>
          <w:sz w:val="24"/>
          <w:szCs w:val="24"/>
        </w:rPr>
        <w:t>,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y las posibles soluciones </w:t>
      </w:r>
      <w:r>
        <w:rPr>
          <w:rFonts w:ascii="Times New Roman" w:hAnsi="Times New Roman" w:cs="Times New Roman"/>
          <w:sz w:val="24"/>
          <w:szCs w:val="24"/>
        </w:rPr>
        <w:t>necesitan</w:t>
      </w:r>
      <w:r w:rsidR="007F642D" w:rsidRPr="00BA2066">
        <w:rPr>
          <w:rFonts w:ascii="Times New Roman" w:hAnsi="Times New Roman" w:cs="Times New Roman"/>
          <w:sz w:val="24"/>
          <w:szCs w:val="24"/>
        </w:rPr>
        <w:t xml:space="preserve"> la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fuerza del sujeto </w:t>
      </w:r>
      <w:r w:rsidR="007F642D" w:rsidRPr="00BA2066">
        <w:rPr>
          <w:rFonts w:ascii="Times New Roman" w:hAnsi="Times New Roman" w:cs="Times New Roman"/>
          <w:sz w:val="24"/>
          <w:szCs w:val="24"/>
        </w:rPr>
        <w:t xml:space="preserve">a través de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la producción del conocimiento para la educación que </w:t>
      </w:r>
      <w:r w:rsidR="007F642D" w:rsidRPr="00BA2066">
        <w:rPr>
          <w:rFonts w:ascii="Times New Roman" w:hAnsi="Times New Roman" w:cs="Times New Roman"/>
          <w:sz w:val="24"/>
          <w:szCs w:val="24"/>
        </w:rPr>
        <w:t>se demanda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.  La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transdisciplinariedad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 es un discernimiento metodológico, donde el sujeto conocedor del objeto de conocimiento es ciertamente diferente más no separable, aquí juega un papel importante la conceptualización y el propósito de la pedagogía.</w:t>
      </w:r>
      <w:r w:rsidR="009879A6">
        <w:rPr>
          <w:rFonts w:ascii="Times New Roman" w:hAnsi="Times New Roman" w:cs="Times New Roman"/>
          <w:sz w:val="24"/>
          <w:szCs w:val="24"/>
        </w:rPr>
        <w:t xml:space="preserve"> </w:t>
      </w:r>
      <w:r w:rsidR="00DA6E3F" w:rsidRPr="00BA2066">
        <w:rPr>
          <w:rFonts w:ascii="Times New Roman" w:hAnsi="Times New Roman" w:cs="Times New Roman"/>
          <w:sz w:val="24"/>
          <w:szCs w:val="24"/>
        </w:rPr>
        <w:t>En este nivel la cienci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a </w:t>
      </w:r>
      <w:r w:rsidR="009879A6" w:rsidRPr="00BA2066">
        <w:rPr>
          <w:rFonts w:ascii="Times New Roman" w:hAnsi="Times New Roman" w:cs="Times New Roman"/>
          <w:sz w:val="24"/>
          <w:szCs w:val="24"/>
        </w:rPr>
        <w:t>pedagógica</w:t>
      </w:r>
      <w:r w:rsidR="00DA6E3F" w:rsidRPr="00BA2066">
        <w:rPr>
          <w:rFonts w:ascii="Times New Roman" w:hAnsi="Times New Roman" w:cs="Times New Roman"/>
          <w:sz w:val="24"/>
          <w:szCs w:val="24"/>
        </w:rPr>
        <w:t xml:space="preserve"> es relevante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, ya que </w:t>
      </w:r>
      <w:r w:rsidR="00DA6E3F" w:rsidRPr="00BA2066">
        <w:rPr>
          <w:rFonts w:ascii="Times New Roman" w:hAnsi="Times New Roman" w:cs="Times New Roman"/>
          <w:sz w:val="24"/>
          <w:szCs w:val="24"/>
        </w:rPr>
        <w:t>en esencia se debe iniciar la producción a través de un</w:t>
      </w:r>
      <w:r w:rsidR="00AB3A25" w:rsidRPr="00BA2066">
        <w:rPr>
          <w:rFonts w:ascii="Times New Roman" w:hAnsi="Times New Roman" w:cs="Times New Roman"/>
          <w:sz w:val="24"/>
          <w:szCs w:val="24"/>
        </w:rPr>
        <w:t>a conc</w:t>
      </w:r>
      <w:r w:rsidR="00DA6E3F" w:rsidRPr="00BA2066">
        <w:rPr>
          <w:rFonts w:ascii="Times New Roman" w:hAnsi="Times New Roman" w:cs="Times New Roman"/>
          <w:sz w:val="24"/>
          <w:szCs w:val="24"/>
        </w:rPr>
        <w:t>epción histórica-epistemológi</w:t>
      </w:r>
      <w:r w:rsidR="00A7463B" w:rsidRPr="00BA2066">
        <w:rPr>
          <w:rFonts w:ascii="Times New Roman" w:hAnsi="Times New Roman" w:cs="Times New Roman"/>
          <w:sz w:val="24"/>
          <w:szCs w:val="24"/>
        </w:rPr>
        <w:t xml:space="preserve">ca, </w:t>
      </w:r>
      <w:r w:rsidR="0035670B">
        <w:rPr>
          <w:rFonts w:ascii="Times New Roman" w:hAnsi="Times New Roman" w:cs="Times New Roman"/>
          <w:sz w:val="24"/>
          <w:szCs w:val="24"/>
        </w:rPr>
        <w:t xml:space="preserve">permitiendo que </w:t>
      </w:r>
      <w:r w:rsidR="009879A6">
        <w:rPr>
          <w:rFonts w:ascii="Times New Roman" w:hAnsi="Times New Roman" w:cs="Times New Roman"/>
          <w:sz w:val="24"/>
          <w:szCs w:val="24"/>
        </w:rPr>
        <w:t xml:space="preserve">un </w:t>
      </w:r>
      <w:r w:rsidR="00A7463B" w:rsidRPr="00BA2066">
        <w:rPr>
          <w:rFonts w:ascii="Times New Roman" w:hAnsi="Times New Roman" w:cs="Times New Roman"/>
          <w:sz w:val="24"/>
          <w:szCs w:val="24"/>
        </w:rPr>
        <w:t xml:space="preserve">discurso filosófico y su articulación con otras disciplinas </w:t>
      </w:r>
      <w:proofErr w:type="gramStart"/>
      <w:r w:rsidR="00A7463B" w:rsidRPr="00BA2066">
        <w:rPr>
          <w:rFonts w:ascii="Times New Roman" w:hAnsi="Times New Roman" w:cs="Times New Roman"/>
          <w:sz w:val="24"/>
          <w:szCs w:val="24"/>
        </w:rPr>
        <w:t>colinde</w:t>
      </w:r>
      <w:proofErr w:type="gramEnd"/>
      <w:r w:rsidR="00A7463B" w:rsidRPr="00BA2066">
        <w:rPr>
          <w:rFonts w:ascii="Times New Roman" w:hAnsi="Times New Roman" w:cs="Times New Roman"/>
          <w:sz w:val="24"/>
          <w:szCs w:val="24"/>
        </w:rPr>
        <w:t xml:space="preserve"> </w:t>
      </w:r>
      <w:r w:rsidR="009879A6">
        <w:rPr>
          <w:rFonts w:ascii="Times New Roman" w:hAnsi="Times New Roman" w:cs="Times New Roman"/>
          <w:sz w:val="24"/>
          <w:szCs w:val="24"/>
        </w:rPr>
        <w:t xml:space="preserve">con </w:t>
      </w:r>
      <w:r w:rsidR="00A7463B" w:rsidRPr="00BA2066">
        <w:rPr>
          <w:rFonts w:ascii="Times New Roman" w:hAnsi="Times New Roman" w:cs="Times New Roman"/>
          <w:sz w:val="24"/>
          <w:szCs w:val="24"/>
        </w:rPr>
        <w:t xml:space="preserve">la </w:t>
      </w:r>
      <w:r w:rsidR="004B701D" w:rsidRPr="00BA2066">
        <w:rPr>
          <w:rFonts w:ascii="Times New Roman" w:hAnsi="Times New Roman" w:cs="Times New Roman"/>
          <w:sz w:val="24"/>
          <w:szCs w:val="24"/>
        </w:rPr>
        <w:t>pedagogía</w:t>
      </w:r>
      <w:r w:rsidR="009879A6">
        <w:rPr>
          <w:rFonts w:ascii="Times New Roman" w:hAnsi="Times New Roman" w:cs="Times New Roman"/>
          <w:sz w:val="24"/>
          <w:szCs w:val="24"/>
        </w:rPr>
        <w:t>.</w:t>
      </w:r>
    </w:p>
    <w:p w:rsidR="00AB3A25" w:rsidRPr="00BA2066" w:rsidRDefault="009879A6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o pedagógico conceptualmente se </w:t>
      </w:r>
      <w:r>
        <w:rPr>
          <w:rFonts w:ascii="Times New Roman" w:hAnsi="Times New Roman" w:cs="Times New Roman"/>
          <w:sz w:val="24"/>
          <w:szCs w:val="24"/>
        </w:rPr>
        <w:t xml:space="preserve">debe </w:t>
      </w:r>
      <w:r w:rsidR="00AB3A25" w:rsidRPr="00BA2066">
        <w:rPr>
          <w:rFonts w:ascii="Times New Roman" w:hAnsi="Times New Roman" w:cs="Times New Roman"/>
          <w:sz w:val="24"/>
          <w:szCs w:val="24"/>
        </w:rPr>
        <w:t>aproxima</w:t>
      </w:r>
      <w:r>
        <w:rPr>
          <w:rFonts w:ascii="Times New Roman" w:hAnsi="Times New Roman" w:cs="Times New Roman"/>
          <w:sz w:val="24"/>
          <w:szCs w:val="24"/>
        </w:rPr>
        <w:t>r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a la intención de </w:t>
      </w:r>
      <w:r w:rsidR="004B701D" w:rsidRPr="00BA206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B701D" w:rsidRPr="00BA2066">
        <w:rPr>
          <w:rFonts w:ascii="Times New Roman" w:hAnsi="Times New Roman" w:cs="Times New Roman"/>
          <w:sz w:val="24"/>
          <w:szCs w:val="24"/>
        </w:rPr>
        <w:t>transdisciplinariedad</w:t>
      </w:r>
      <w:proofErr w:type="spellEnd"/>
      <w:r w:rsidR="004B701D" w:rsidRPr="00BA2066">
        <w:rPr>
          <w:rFonts w:ascii="Times New Roman" w:hAnsi="Times New Roman" w:cs="Times New Roman"/>
          <w:sz w:val="24"/>
          <w:szCs w:val="24"/>
        </w:rPr>
        <w:t xml:space="preserve">, en este sentido,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el planteamiento es fácilmente justificable en el ámbito universitario, pues </w:t>
      </w:r>
      <w:r w:rsidR="004B701D" w:rsidRPr="00BA2066">
        <w:rPr>
          <w:rFonts w:ascii="Times New Roman" w:hAnsi="Times New Roman" w:cs="Times New Roman"/>
          <w:sz w:val="24"/>
          <w:szCs w:val="24"/>
        </w:rPr>
        <w:t xml:space="preserve">al requerirse instituciones de educación universitaria de calidad y pertinencia, éstas deben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incentivar la participación holística de sus docentes y alumnos en los procesos de capacitación y mejoramiento pedagógicos, </w:t>
      </w:r>
      <w:r>
        <w:rPr>
          <w:rFonts w:ascii="Times New Roman" w:hAnsi="Times New Roman" w:cs="Times New Roman"/>
          <w:sz w:val="24"/>
          <w:szCs w:val="24"/>
        </w:rPr>
        <w:t>destacando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los espacios de reflexión continua en las diferentes áreas del conocimiento, sobre los problemas específicos de la enseñanza y el aprendizaje, desde la perspectiva de cada disciplina con proyección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transdisciplinaria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. Con este enfoque será importante crear una buena disposición de análisis, discusión y mejoramiento de las prácticas </w:t>
      </w:r>
      <w:r w:rsidR="00AB3A25" w:rsidRPr="00BA2066">
        <w:rPr>
          <w:rFonts w:ascii="Times New Roman" w:hAnsi="Times New Roman" w:cs="Times New Roman"/>
          <w:sz w:val="24"/>
          <w:szCs w:val="24"/>
        </w:rPr>
        <w:lastRenderedPageBreak/>
        <w:t xml:space="preserve">pedagógicas en cada espacio del saber, justificando la importancia del rol que cumple la metodología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transdisciplinaria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 al momento de abordar su objeto de estudio.</w:t>
      </w:r>
    </w:p>
    <w:p w:rsidR="00AB3A25" w:rsidRPr="00BA2066" w:rsidRDefault="00AB3A25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A25" w:rsidRPr="00BA2066" w:rsidRDefault="00AB3A25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066">
        <w:rPr>
          <w:rFonts w:ascii="Times New Roman" w:hAnsi="Times New Roman" w:cs="Times New Roman"/>
          <w:sz w:val="24"/>
          <w:szCs w:val="24"/>
        </w:rPr>
        <w:t xml:space="preserve">La problemática </w:t>
      </w:r>
      <w:proofErr w:type="spellStart"/>
      <w:r w:rsidRPr="00BA2066">
        <w:rPr>
          <w:rFonts w:ascii="Times New Roman" w:hAnsi="Times New Roman" w:cs="Times New Roman"/>
          <w:sz w:val="24"/>
          <w:szCs w:val="24"/>
        </w:rPr>
        <w:t>transdisciplinaria</w:t>
      </w:r>
      <w:proofErr w:type="spellEnd"/>
      <w:r w:rsidRPr="00BA2066">
        <w:rPr>
          <w:rFonts w:ascii="Times New Roman" w:hAnsi="Times New Roman" w:cs="Times New Roman"/>
          <w:sz w:val="24"/>
          <w:szCs w:val="24"/>
        </w:rPr>
        <w:t xml:space="preserve"> tiene que ver con la pedagogía </w:t>
      </w:r>
      <w:r w:rsidR="009879A6">
        <w:rPr>
          <w:rFonts w:ascii="Times New Roman" w:hAnsi="Times New Roman" w:cs="Times New Roman"/>
          <w:sz w:val="24"/>
          <w:szCs w:val="24"/>
        </w:rPr>
        <w:t xml:space="preserve">que se está desarrollando </w:t>
      </w:r>
      <w:r w:rsidRPr="00BA2066">
        <w:rPr>
          <w:rFonts w:ascii="Times New Roman" w:hAnsi="Times New Roman" w:cs="Times New Roman"/>
          <w:sz w:val="24"/>
          <w:szCs w:val="24"/>
        </w:rPr>
        <w:t>en la Educación</w:t>
      </w:r>
      <w:r w:rsidR="00845C67" w:rsidRPr="00BA2066">
        <w:rPr>
          <w:rFonts w:ascii="Times New Roman" w:hAnsi="Times New Roman" w:cs="Times New Roman"/>
          <w:sz w:val="24"/>
          <w:szCs w:val="24"/>
        </w:rPr>
        <w:t xml:space="preserve"> Superior</w:t>
      </w:r>
      <w:r w:rsidR="009879A6">
        <w:rPr>
          <w:rFonts w:ascii="Times New Roman" w:hAnsi="Times New Roman" w:cs="Times New Roman"/>
          <w:sz w:val="24"/>
          <w:szCs w:val="24"/>
        </w:rPr>
        <w:t xml:space="preserve">, </w:t>
      </w:r>
      <w:r w:rsidRPr="00BA2066">
        <w:rPr>
          <w:rFonts w:ascii="Times New Roman" w:hAnsi="Times New Roman" w:cs="Times New Roman"/>
          <w:sz w:val="24"/>
          <w:szCs w:val="24"/>
        </w:rPr>
        <w:t xml:space="preserve">y es vinculante con la idea de la calidad y la pertinencia, ubicándose en el contexto institucional, nacional e internacional, asociado a los paradigmas sobre los cuales se desarrolla la universidad venezolana, como lo es: una sociedad </w:t>
      </w:r>
      <w:r w:rsidR="00845C67" w:rsidRPr="00BA2066">
        <w:rPr>
          <w:rFonts w:ascii="Times New Roman" w:hAnsi="Times New Roman" w:cs="Times New Roman"/>
          <w:sz w:val="24"/>
          <w:szCs w:val="24"/>
        </w:rPr>
        <w:t>orientada al pensamiento complejo</w:t>
      </w:r>
      <w:r w:rsidR="009879A6">
        <w:rPr>
          <w:rFonts w:ascii="Times New Roman" w:hAnsi="Times New Roman" w:cs="Times New Roman"/>
          <w:sz w:val="24"/>
          <w:szCs w:val="24"/>
        </w:rPr>
        <w:t xml:space="preserve"> y a la educación del futuro tal</w:t>
      </w:r>
      <w:r w:rsidR="00845C67" w:rsidRPr="00BA2066">
        <w:rPr>
          <w:rFonts w:ascii="Times New Roman" w:hAnsi="Times New Roman" w:cs="Times New Roman"/>
          <w:sz w:val="24"/>
          <w:szCs w:val="24"/>
        </w:rPr>
        <w:t xml:space="preserve"> como lo indica Edgar </w:t>
      </w:r>
      <w:proofErr w:type="spellStart"/>
      <w:r w:rsidR="00845C67" w:rsidRPr="00BA2066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="00845C67" w:rsidRPr="00BA2066">
        <w:rPr>
          <w:rFonts w:ascii="Times New Roman" w:hAnsi="Times New Roman" w:cs="Times New Roman"/>
          <w:sz w:val="24"/>
          <w:szCs w:val="24"/>
        </w:rPr>
        <w:t xml:space="preserve">. Al analizar comparativamente </w:t>
      </w:r>
      <w:r w:rsidRPr="00BA2066">
        <w:rPr>
          <w:rFonts w:ascii="Times New Roman" w:hAnsi="Times New Roman" w:cs="Times New Roman"/>
          <w:sz w:val="24"/>
          <w:szCs w:val="24"/>
        </w:rPr>
        <w:t>lo que ocurre en</w:t>
      </w:r>
      <w:r w:rsidR="00845C67" w:rsidRPr="00BA2066">
        <w:rPr>
          <w:rFonts w:ascii="Times New Roman" w:hAnsi="Times New Roman" w:cs="Times New Roman"/>
          <w:sz w:val="24"/>
          <w:szCs w:val="24"/>
        </w:rPr>
        <w:t xml:space="preserve"> las instituciones de educación universitaria se prese</w:t>
      </w:r>
      <w:r w:rsidR="009879A6">
        <w:rPr>
          <w:rFonts w:ascii="Times New Roman" w:hAnsi="Times New Roman" w:cs="Times New Roman"/>
          <w:sz w:val="24"/>
          <w:szCs w:val="24"/>
        </w:rPr>
        <w:t>n</w:t>
      </w:r>
      <w:r w:rsidR="00845C67" w:rsidRPr="00BA2066">
        <w:rPr>
          <w:rFonts w:ascii="Times New Roman" w:hAnsi="Times New Roman" w:cs="Times New Roman"/>
          <w:sz w:val="24"/>
          <w:szCs w:val="24"/>
        </w:rPr>
        <w:t>ta por lo general dos áreas del conocimiento:</w:t>
      </w:r>
      <w:r w:rsidRPr="00BA2066">
        <w:rPr>
          <w:rFonts w:ascii="Times New Roman" w:hAnsi="Times New Roman" w:cs="Times New Roman"/>
          <w:sz w:val="24"/>
          <w:szCs w:val="24"/>
        </w:rPr>
        <w:t xml:space="preserve"> una en el contexto particular de las ciencias empíricas y otra</w:t>
      </w:r>
      <w:r w:rsidR="00845C67" w:rsidRPr="00BA2066">
        <w:rPr>
          <w:rFonts w:ascii="Times New Roman" w:hAnsi="Times New Roman" w:cs="Times New Roman"/>
          <w:sz w:val="24"/>
          <w:szCs w:val="24"/>
        </w:rPr>
        <w:t xml:space="preserve"> representativa de las </w:t>
      </w:r>
      <w:r w:rsidR="009879A6" w:rsidRPr="00BA2066">
        <w:rPr>
          <w:rFonts w:ascii="Times New Roman" w:hAnsi="Times New Roman" w:cs="Times New Roman"/>
          <w:sz w:val="24"/>
          <w:szCs w:val="24"/>
        </w:rPr>
        <w:t>ciencias</w:t>
      </w:r>
      <w:r w:rsidRPr="00BA2066">
        <w:rPr>
          <w:rFonts w:ascii="Times New Roman" w:hAnsi="Times New Roman" w:cs="Times New Roman"/>
          <w:sz w:val="24"/>
          <w:szCs w:val="24"/>
        </w:rPr>
        <w:t xml:space="preserve"> sociales, desde el punto de vista de los argumentos ideológicos y filosóficos, </w:t>
      </w:r>
      <w:r w:rsidR="00555BF0" w:rsidRPr="00BA2066">
        <w:rPr>
          <w:rFonts w:ascii="Times New Roman" w:hAnsi="Times New Roman" w:cs="Times New Roman"/>
          <w:sz w:val="24"/>
          <w:szCs w:val="24"/>
        </w:rPr>
        <w:t>se percibe  que en la primera por lo general</w:t>
      </w:r>
      <w:r w:rsidRPr="00BA2066">
        <w:rPr>
          <w:rFonts w:ascii="Times New Roman" w:hAnsi="Times New Roman" w:cs="Times New Roman"/>
          <w:sz w:val="24"/>
          <w:szCs w:val="24"/>
        </w:rPr>
        <w:t xml:space="preserve">, el sujeto se aísla del objeto, </w:t>
      </w:r>
      <w:r w:rsidR="00555BF0" w:rsidRPr="00BA2066">
        <w:rPr>
          <w:rFonts w:ascii="Times New Roman" w:hAnsi="Times New Roman" w:cs="Times New Roman"/>
          <w:sz w:val="24"/>
          <w:szCs w:val="24"/>
        </w:rPr>
        <w:t xml:space="preserve">determinando una </w:t>
      </w:r>
      <w:r w:rsidRPr="00BA2066">
        <w:rPr>
          <w:rFonts w:ascii="Times New Roman" w:hAnsi="Times New Roman" w:cs="Times New Roman"/>
          <w:sz w:val="24"/>
          <w:szCs w:val="24"/>
        </w:rPr>
        <w:t xml:space="preserve">doble posición; por un lado objetos sometidos a observaciones, planteándose problemas de existencia y manipulaciones; por el otro, un mundo de sujetos formulándose problemas de existencia, de comunicación, de conciencia y de destino. Así, el paradigma puede al mismo tiempo dilucidar y cegar, revelar </w:t>
      </w:r>
      <w:r w:rsidR="00555BF0" w:rsidRPr="00BA2066">
        <w:rPr>
          <w:rFonts w:ascii="Times New Roman" w:hAnsi="Times New Roman" w:cs="Times New Roman"/>
          <w:sz w:val="24"/>
          <w:szCs w:val="24"/>
        </w:rPr>
        <w:t xml:space="preserve">y ocultar, tal como lo indica </w:t>
      </w:r>
      <w:proofErr w:type="spellStart"/>
      <w:r w:rsidR="00555BF0" w:rsidRPr="00BA2066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="00555BF0" w:rsidRPr="00BA2066">
        <w:rPr>
          <w:rFonts w:ascii="Times New Roman" w:hAnsi="Times New Roman" w:cs="Times New Roman"/>
          <w:sz w:val="24"/>
          <w:szCs w:val="24"/>
        </w:rPr>
        <w:t xml:space="preserve"> (1999)</w:t>
      </w:r>
    </w:p>
    <w:p w:rsidR="00AB3A25" w:rsidRPr="00BA2066" w:rsidRDefault="00AB3A25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584B" w:rsidRPr="00BA2066" w:rsidRDefault="00555BF0" w:rsidP="0035670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066">
        <w:rPr>
          <w:rFonts w:ascii="Times New Roman" w:hAnsi="Times New Roman" w:cs="Times New Roman"/>
          <w:sz w:val="24"/>
          <w:szCs w:val="24"/>
        </w:rPr>
        <w:t xml:space="preserve">Es por ello que se </w:t>
      </w:r>
      <w:r w:rsidR="0035670B">
        <w:rPr>
          <w:rFonts w:ascii="Times New Roman" w:hAnsi="Times New Roman" w:cs="Times New Roman"/>
          <w:sz w:val="24"/>
          <w:szCs w:val="24"/>
        </w:rPr>
        <w:t>debe</w:t>
      </w:r>
      <w:r w:rsidRPr="00BA2066">
        <w:rPr>
          <w:rFonts w:ascii="Times New Roman" w:hAnsi="Times New Roman" w:cs="Times New Roman"/>
          <w:sz w:val="24"/>
          <w:szCs w:val="24"/>
        </w:rPr>
        <w:t xml:space="preserve"> asumir que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transdisciplinariedad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 </w:t>
      </w:r>
      <w:r w:rsidRPr="00BA2066">
        <w:rPr>
          <w:rFonts w:ascii="Times New Roman" w:hAnsi="Times New Roman" w:cs="Times New Roman"/>
          <w:sz w:val="24"/>
          <w:szCs w:val="24"/>
        </w:rPr>
        <w:t xml:space="preserve">surge en virtud </w:t>
      </w:r>
      <w:r w:rsidR="00AB3A25" w:rsidRPr="00BA2066">
        <w:rPr>
          <w:rFonts w:ascii="Times New Roman" w:hAnsi="Times New Roman" w:cs="Times New Roman"/>
          <w:sz w:val="24"/>
          <w:szCs w:val="24"/>
        </w:rPr>
        <w:t>al cambio de paradigma</w:t>
      </w:r>
      <w:r w:rsidRPr="00BA2066">
        <w:rPr>
          <w:rFonts w:ascii="Times New Roman" w:hAnsi="Times New Roman" w:cs="Times New Roman"/>
          <w:sz w:val="24"/>
          <w:szCs w:val="24"/>
        </w:rPr>
        <w:t xml:space="preserve"> proveniente de las </w:t>
      </w:r>
      <w:r w:rsidR="00AB3A25" w:rsidRPr="00BA2066">
        <w:rPr>
          <w:rFonts w:ascii="Times New Roman" w:hAnsi="Times New Roman" w:cs="Times New Roman"/>
          <w:sz w:val="24"/>
          <w:szCs w:val="24"/>
        </w:rPr>
        <w:t>revoluciones científicas</w:t>
      </w:r>
      <w:r w:rsidRPr="00BA2066">
        <w:rPr>
          <w:rFonts w:ascii="Times New Roman" w:hAnsi="Times New Roman" w:cs="Times New Roman"/>
          <w:sz w:val="24"/>
          <w:szCs w:val="24"/>
        </w:rPr>
        <w:t>, ésta no persigue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normas rígidas preestablecidas</w:t>
      </w:r>
      <w:r w:rsidRPr="00BA2066">
        <w:rPr>
          <w:rFonts w:ascii="Times New Roman" w:hAnsi="Times New Roman" w:cs="Times New Roman"/>
          <w:sz w:val="24"/>
          <w:szCs w:val="24"/>
        </w:rPr>
        <w:t xml:space="preserve">, </w:t>
      </w:r>
      <w:r w:rsidR="0035670B" w:rsidRPr="00BA2066">
        <w:rPr>
          <w:rFonts w:ascii="Times New Roman" w:hAnsi="Times New Roman" w:cs="Times New Roman"/>
          <w:sz w:val="24"/>
          <w:szCs w:val="24"/>
        </w:rPr>
        <w:t>descartándola</w:t>
      </w:r>
      <w:r w:rsidRPr="00BA2066">
        <w:rPr>
          <w:rFonts w:ascii="Times New Roman" w:hAnsi="Times New Roman" w:cs="Times New Roman"/>
          <w:sz w:val="24"/>
          <w:szCs w:val="24"/>
        </w:rPr>
        <w:t xml:space="preserve"> como un paradigma; al contrario, se considera una </w:t>
      </w:r>
      <w:r w:rsidR="00AB3A25" w:rsidRPr="00BA2066">
        <w:rPr>
          <w:rFonts w:ascii="Times New Roman" w:hAnsi="Times New Roman" w:cs="Times New Roman"/>
          <w:sz w:val="24"/>
          <w:szCs w:val="24"/>
        </w:rPr>
        <w:t>integración de paradigmas que provienen de las diferentes áreas del conocimiento, tanto existentes como emergentes</w:t>
      </w:r>
      <w:r w:rsidRPr="00BA2066">
        <w:rPr>
          <w:rFonts w:ascii="Times New Roman" w:hAnsi="Times New Roman" w:cs="Times New Roman"/>
          <w:sz w:val="24"/>
          <w:szCs w:val="24"/>
        </w:rPr>
        <w:t xml:space="preserve">. Es por ello que el mejor escenario para 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vislumbrar la </w:t>
      </w:r>
      <w:proofErr w:type="spellStart"/>
      <w:r w:rsidR="00AB3A25" w:rsidRPr="00BA2066">
        <w:rPr>
          <w:rFonts w:ascii="Times New Roman" w:hAnsi="Times New Roman" w:cs="Times New Roman"/>
          <w:sz w:val="24"/>
          <w:szCs w:val="24"/>
        </w:rPr>
        <w:t>transdisciplinariedad</w:t>
      </w:r>
      <w:proofErr w:type="spellEnd"/>
      <w:r w:rsidR="00AB3A25" w:rsidRPr="00BA2066">
        <w:rPr>
          <w:rFonts w:ascii="Times New Roman" w:hAnsi="Times New Roman" w:cs="Times New Roman"/>
          <w:sz w:val="24"/>
          <w:szCs w:val="24"/>
        </w:rPr>
        <w:t xml:space="preserve"> son las universidades, </w:t>
      </w:r>
      <w:r w:rsidRPr="00BA2066">
        <w:rPr>
          <w:rFonts w:ascii="Times New Roman" w:hAnsi="Times New Roman" w:cs="Times New Roman"/>
          <w:sz w:val="24"/>
          <w:szCs w:val="24"/>
        </w:rPr>
        <w:t xml:space="preserve">donde se debe replantear los </w:t>
      </w:r>
      <w:r w:rsidR="00AB3A25" w:rsidRPr="00BA2066">
        <w:rPr>
          <w:rFonts w:ascii="Times New Roman" w:hAnsi="Times New Roman" w:cs="Times New Roman"/>
          <w:sz w:val="24"/>
          <w:szCs w:val="24"/>
        </w:rPr>
        <w:t>diseños curriculares</w:t>
      </w:r>
      <w:r w:rsidRPr="00BA2066">
        <w:rPr>
          <w:rFonts w:ascii="Times New Roman" w:hAnsi="Times New Roman" w:cs="Times New Roman"/>
          <w:sz w:val="24"/>
          <w:szCs w:val="24"/>
        </w:rPr>
        <w:t xml:space="preserve"> en aras de</w:t>
      </w:r>
      <w:r w:rsidR="00AB3A25" w:rsidRPr="00BA2066">
        <w:rPr>
          <w:rFonts w:ascii="Times New Roman" w:hAnsi="Times New Roman" w:cs="Times New Roman"/>
          <w:sz w:val="24"/>
          <w:szCs w:val="24"/>
        </w:rPr>
        <w:t xml:space="preserve"> formar nuevos formadores y sobre todo egresar profesionales críticos, capaces de arribar a planteamientos complejos y con el perfil de los profesionales que demanda la sociedad.</w:t>
      </w:r>
    </w:p>
    <w:p w:rsidR="0022180F" w:rsidRDefault="0022180F" w:rsidP="00BA2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8B5" w:rsidRPr="005F38B5" w:rsidRDefault="005F38B5" w:rsidP="00BA20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B5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22180F" w:rsidRDefault="0022180F" w:rsidP="005F38B5">
      <w:pPr>
        <w:spacing w:after="0" w:line="240" w:lineRule="auto"/>
        <w:ind w:left="284" w:hanging="284"/>
        <w:jc w:val="both"/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Morin</w:t>
      </w:r>
      <w:proofErr w:type="spellEnd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E. (1982).  Ciencia con conciencia. Barcelona, España. </w:t>
      </w:r>
      <w:hyperlink r:id="rId6" w:history="1">
        <w:r w:rsidR="00120A0C" w:rsidRPr="00BA2066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http://ve.scielo.org/scielo.php?script=sci_nlinks&amp;ref=2132739&amp;pid=S0798-9792200400020000700021&amp;lng=es</w:t>
        </w:r>
      </w:hyperlink>
    </w:p>
    <w:p w:rsidR="005F38B5" w:rsidRPr="00BA2066" w:rsidRDefault="005F38B5" w:rsidP="005F38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0A0C" w:rsidRDefault="00120A0C" w:rsidP="005F38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Nicolescu</w:t>
      </w:r>
      <w:proofErr w:type="spellEnd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B. (1997). La </w:t>
      </w:r>
      <w:proofErr w:type="spellStart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transdisciplinariedad</w:t>
      </w:r>
      <w:proofErr w:type="spellEnd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busca discípulos. Le Monde de I¢ </w:t>
      </w:r>
      <w:proofErr w:type="spellStart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Education</w:t>
      </w:r>
      <w:proofErr w:type="spellEnd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  la Culture et de  la </w:t>
      </w:r>
      <w:proofErr w:type="spellStart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Formation</w:t>
      </w:r>
      <w:proofErr w:type="spellEnd"/>
      <w:r w:rsidRPr="00BA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 ° 252.     </w:t>
      </w:r>
      <w:hyperlink r:id="rId7" w:history="1">
        <w:r w:rsidR="005F38B5" w:rsidRPr="00DE5C0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https://es.calameo.com/books/0002331689bdcfbf0c886</w:t>
        </w:r>
      </w:hyperlink>
      <w:r w:rsidR="005F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38B5" w:rsidRPr="00BA2066" w:rsidRDefault="005F38B5" w:rsidP="005F38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F38B5" w:rsidRPr="00BA2066" w:rsidSect="00BA2066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25"/>
    <w:rsid w:val="000D7390"/>
    <w:rsid w:val="001101D6"/>
    <w:rsid w:val="00120A0C"/>
    <w:rsid w:val="0022180F"/>
    <w:rsid w:val="0025584B"/>
    <w:rsid w:val="003118BA"/>
    <w:rsid w:val="0035670B"/>
    <w:rsid w:val="00447B76"/>
    <w:rsid w:val="00451B33"/>
    <w:rsid w:val="00472736"/>
    <w:rsid w:val="004B701D"/>
    <w:rsid w:val="00555BF0"/>
    <w:rsid w:val="005F38B5"/>
    <w:rsid w:val="00735917"/>
    <w:rsid w:val="007F642D"/>
    <w:rsid w:val="00845C67"/>
    <w:rsid w:val="008F6287"/>
    <w:rsid w:val="009619E2"/>
    <w:rsid w:val="009879A6"/>
    <w:rsid w:val="00A50B00"/>
    <w:rsid w:val="00A7463B"/>
    <w:rsid w:val="00AB3A25"/>
    <w:rsid w:val="00B00AB6"/>
    <w:rsid w:val="00BA2066"/>
    <w:rsid w:val="00C93922"/>
    <w:rsid w:val="00DA6E3F"/>
    <w:rsid w:val="00F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4170-EDD5-4F96-AE32-9279532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180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01D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calameo.com/books/0002331689bdcfbf0c8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.scielo.org/scielo.php?script=sci_nlinks&amp;ref=2132739&amp;pid=S0798-9792200400020000700021&amp;lng=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8EED-A866-4765-99E2-9AE87258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2023-10-18T21:12:00Z</dcterms:created>
  <dcterms:modified xsi:type="dcterms:W3CDTF">2023-10-20T22:47:00Z</dcterms:modified>
</cp:coreProperties>
</file>