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9" w:rsidRDefault="00762829" w:rsidP="007628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13</w:t>
      </w:r>
    </w:p>
    <w:p w:rsidR="00762829" w:rsidRPr="00762829" w:rsidRDefault="00762829" w:rsidP="007628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  <w:bookmarkStart w:id="0" w:name="_GoBack"/>
      <w:bookmarkEnd w:id="0"/>
    </w:p>
    <w:p w:rsidR="00762829" w:rsidRDefault="00762829" w:rsidP="007628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673">
        <w:rPr>
          <w:rFonts w:ascii="Times New Roman" w:hAnsi="Times New Roman" w:cs="Times New Roman"/>
          <w:sz w:val="24"/>
          <w:szCs w:val="24"/>
        </w:rPr>
        <w:t>Teoría Literaria Clásica: conceptos fun</w:t>
      </w:r>
      <w:r>
        <w:rPr>
          <w:rFonts w:ascii="Times New Roman" w:hAnsi="Times New Roman" w:cs="Times New Roman"/>
          <w:sz w:val="24"/>
          <w:szCs w:val="24"/>
        </w:rPr>
        <w:t>damentales de la poesía antigua</w:t>
      </w:r>
    </w:p>
    <w:p w:rsidR="00762829" w:rsidRDefault="00762829" w:rsidP="007628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Teniendo presente los parámetros del control de lectura anterior en cuanto a brevedad y formas de citar y hacer referencias, haga un resumen no mayor de un párrafo de cada una de las partes que conforman el capítulo 2 del </w:t>
      </w:r>
      <w:r w:rsidRPr="00FC7DC9">
        <w:rPr>
          <w:rFonts w:ascii="Times New Roman" w:hAnsi="Times New Roman" w:cs="Times New Roman"/>
          <w:i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(2001). Los resúmenes no son textuales; es decir, se considerará incorrecto si no hay uso de la síntesis y la paráfrasis en cada uno de los párrafos. No olvide poner las referencias luego de cada párrafo.</w:t>
      </w:r>
    </w:p>
    <w:p w:rsidR="00762829" w:rsidRDefault="00762829" w:rsidP="0076282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saber: </w:t>
      </w:r>
    </w:p>
    <w:p w:rsidR="00762829" w:rsidRDefault="00762829" w:rsidP="007628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DC9">
        <w:rPr>
          <w:rFonts w:ascii="Times New Roman" w:hAnsi="Times New Roman" w:cs="Times New Roman"/>
          <w:sz w:val="24"/>
          <w:szCs w:val="24"/>
        </w:rPr>
        <w:t>Poesía e inspiración.</w:t>
      </w:r>
    </w:p>
    <w:p w:rsidR="00762829" w:rsidRDefault="00762829" w:rsidP="007628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concepción de quehacer artístico como mímesis.</w:t>
      </w:r>
    </w:p>
    <w:p w:rsidR="00762829" w:rsidRDefault="00762829" w:rsidP="007628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asimilación de artes figurativas y musicales. Y,</w:t>
      </w:r>
    </w:p>
    <w:p w:rsidR="00762829" w:rsidRPr="00FC7DC9" w:rsidRDefault="00762829" w:rsidP="007628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noción de lo </w:t>
      </w:r>
      <w:proofErr w:type="spellStart"/>
      <w:r w:rsidRPr="00FC7DC9">
        <w:rPr>
          <w:rFonts w:ascii="Times New Roman" w:hAnsi="Times New Roman" w:cs="Times New Roman"/>
          <w:i/>
          <w:sz w:val="24"/>
          <w:szCs w:val="24"/>
        </w:rPr>
        <w:t>prépon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1F4"/>
    <w:multiLevelType w:val="hybridMultilevel"/>
    <w:tmpl w:val="4156F4E0"/>
    <w:lvl w:ilvl="0" w:tplc="801AD560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9"/>
    <w:rsid w:val="003D4ECA"/>
    <w:rsid w:val="0073487B"/>
    <w:rsid w:val="00762829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1</cp:revision>
  <dcterms:created xsi:type="dcterms:W3CDTF">2020-11-20T20:43:00Z</dcterms:created>
  <dcterms:modified xsi:type="dcterms:W3CDTF">2020-11-20T20:44:00Z</dcterms:modified>
</cp:coreProperties>
</file>